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713" w:rsidRPr="00725B81" w:rsidRDefault="00DA79FA">
      <w:pPr>
        <w:rPr>
          <w:lang w:val="ka-GE"/>
        </w:rPr>
      </w:pPr>
      <w:r w:rsidRPr="00DA79FA">
        <w:rPr>
          <w:rFonts w:ascii="Sylfaen" w:hAnsi="Sylfaen" w:cs="Sylfaen"/>
          <w:lang w:val="ka-GE"/>
        </w:rPr>
        <w:t>დანართი</w:t>
      </w:r>
      <w:r w:rsidRPr="00DA79FA">
        <w:rPr>
          <w:lang w:val="ka-GE"/>
        </w:rPr>
        <w:t xml:space="preserve"> </w:t>
      </w:r>
      <w:r w:rsidRPr="00DA79FA">
        <w:rPr>
          <w:rFonts w:cs="Calibri"/>
          <w:lang w:val="ka-GE"/>
        </w:rPr>
        <w:t>№</w:t>
      </w:r>
      <w:r w:rsidRPr="00DA79FA">
        <w:rPr>
          <w:lang w:val="ka-GE"/>
        </w:rPr>
        <w:t>3</w:t>
      </w:r>
      <w:r w:rsidR="008D23A2">
        <w:rPr>
          <w:lang w:val="ka-GE"/>
        </w:rPr>
        <w:t>1</w:t>
      </w:r>
      <w:r w:rsidR="005A6F45">
        <w:rPr>
          <w:lang w:val="ka-GE"/>
        </w:rPr>
        <w:t>.1</w:t>
      </w:r>
      <w:r w:rsidRPr="00DA79FA">
        <w:rPr>
          <w:lang w:val="ka-GE"/>
        </w:rPr>
        <w:t xml:space="preserve"> -  </w:t>
      </w:r>
      <w:bookmarkStart w:id="0" w:name="_GoBack"/>
      <w:r w:rsidRPr="00DA79FA">
        <w:rPr>
          <w:rFonts w:ascii="Sylfaen" w:hAnsi="Sylfaen" w:cs="Sylfaen"/>
          <w:lang w:val="ka-GE"/>
        </w:rPr>
        <w:t>მატერიალური</w:t>
      </w:r>
      <w:r w:rsidRPr="00DA79FA">
        <w:rPr>
          <w:lang w:val="ka-GE"/>
        </w:rPr>
        <w:t xml:space="preserve"> </w:t>
      </w:r>
      <w:r w:rsidRPr="00DA79FA">
        <w:rPr>
          <w:rFonts w:ascii="Sylfaen" w:hAnsi="Sylfaen" w:cs="Sylfaen"/>
          <w:lang w:val="ka-GE"/>
        </w:rPr>
        <w:t>რესურსი</w:t>
      </w:r>
      <w:r w:rsidRPr="00DA79FA">
        <w:rPr>
          <w:lang w:val="ka-GE"/>
        </w:rPr>
        <w:t xml:space="preserve"> </w:t>
      </w:r>
      <w:r w:rsidRPr="00DA79FA">
        <w:rPr>
          <w:rFonts w:ascii="Sylfaen" w:hAnsi="Sylfaen" w:cs="Sylfaen"/>
          <w:lang w:val="ka-GE"/>
        </w:rPr>
        <w:t>ინტეგრირებული</w:t>
      </w:r>
      <w:r w:rsidRPr="00DA79FA">
        <w:rPr>
          <w:lang w:val="ka-GE"/>
        </w:rPr>
        <w:t xml:space="preserve"> </w:t>
      </w:r>
      <w:r w:rsidRPr="00DA79FA">
        <w:rPr>
          <w:rFonts w:ascii="Sylfaen" w:hAnsi="Sylfaen" w:cs="Sylfaen"/>
          <w:lang w:val="ka-GE"/>
        </w:rPr>
        <w:t>მოდულებისათვის</w:t>
      </w:r>
      <w:bookmarkEnd w:id="0"/>
    </w:p>
    <w:p w:rsidR="001B5AAD" w:rsidRDefault="001B5AAD" w:rsidP="001B5AAD">
      <w:pPr>
        <w:rPr>
          <w:rFonts w:ascii="Sylfaen" w:hAnsi="Sylfaen"/>
          <w:lang w:val="ka-GE"/>
        </w:rPr>
      </w:pPr>
    </w:p>
    <w:tbl>
      <w:tblPr>
        <w:tblStyle w:val="a6"/>
        <w:tblW w:w="13575" w:type="dxa"/>
        <w:tblLook w:val="04A0" w:firstRow="1" w:lastRow="0" w:firstColumn="1" w:lastColumn="0" w:noHBand="0" w:noVBand="1"/>
      </w:tblPr>
      <w:tblGrid>
        <w:gridCol w:w="800"/>
        <w:gridCol w:w="5698"/>
        <w:gridCol w:w="1274"/>
        <w:gridCol w:w="5803"/>
      </w:tblGrid>
      <w:tr w:rsidR="004522FD" w:rsidRPr="00744392" w:rsidTr="00BC26FA">
        <w:tc>
          <w:tcPr>
            <w:tcW w:w="800" w:type="dxa"/>
            <w:shd w:val="clear" w:color="auto" w:fill="C6D9F1" w:themeFill="text2" w:themeFillTint="33"/>
            <w:vAlign w:val="center"/>
          </w:tcPr>
          <w:p w:rsidR="004522FD" w:rsidRPr="00744392" w:rsidRDefault="004522FD" w:rsidP="00F568F4">
            <w:pPr>
              <w:jc w:val="center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N</w:t>
            </w:r>
          </w:p>
        </w:tc>
        <w:tc>
          <w:tcPr>
            <w:tcW w:w="5698" w:type="dxa"/>
            <w:shd w:val="clear" w:color="auto" w:fill="C6D9F1" w:themeFill="text2" w:themeFillTint="33"/>
            <w:vAlign w:val="center"/>
          </w:tcPr>
          <w:p w:rsidR="004522FD" w:rsidRPr="00744392" w:rsidRDefault="004522FD" w:rsidP="004522FD">
            <w:pPr>
              <w:jc w:val="center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74" w:type="dxa"/>
            <w:shd w:val="clear" w:color="auto" w:fill="C6D9F1" w:themeFill="text2" w:themeFillTint="33"/>
            <w:vAlign w:val="center"/>
          </w:tcPr>
          <w:p w:rsidR="004522FD" w:rsidRPr="00744392" w:rsidRDefault="004522FD" w:rsidP="004522FD">
            <w:pPr>
              <w:jc w:val="center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5803" w:type="dxa"/>
            <w:shd w:val="clear" w:color="auto" w:fill="C6D9F1" w:themeFill="text2" w:themeFillTint="33"/>
            <w:vAlign w:val="center"/>
          </w:tcPr>
          <w:p w:rsidR="004522FD" w:rsidRPr="00744392" w:rsidRDefault="004522FD" w:rsidP="004522FD">
            <w:pPr>
              <w:jc w:val="center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შენიშვნა</w:t>
            </w:r>
          </w:p>
          <w:p w:rsidR="004522FD" w:rsidRPr="00744392" w:rsidRDefault="00C877F9" w:rsidP="00C877F9">
            <w:pPr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(</w:t>
            </w:r>
            <w:r w:rsidR="004522FD"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სპეციფიკაცია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)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კაუჭიანი ტვირთები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(2×50,2×100,2×250,2×500,2×1000 გრ.)  შესანახი ყუთით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ჭოჭონაქების ნაკრები კაუჭებით  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744392">
              <w:rPr>
                <w:rFonts w:ascii="Sylfaen" w:hAnsi="Sylfaen" w:cs="Sylfaen"/>
                <w:sz w:val="20"/>
                <w:szCs w:val="20"/>
              </w:rPr>
              <w:t>დიამეტრი</w:t>
            </w:r>
            <w:proofErr w:type="spellEnd"/>
            <w:proofErr w:type="gramEnd"/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მინ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. 3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საკისრიანი</w:t>
            </w:r>
            <w:proofErr w:type="spellEnd"/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ზამბარების ნაკრები (მეტალის, კაუჭით)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744392">
              <w:rPr>
                <w:rFonts w:ascii="Sylfaen" w:hAnsi="Sylfaen" w:cs="Sylfaen"/>
                <w:sz w:val="20"/>
                <w:szCs w:val="20"/>
              </w:rPr>
              <w:t>მინ</w:t>
            </w:r>
            <w:proofErr w:type="spellEnd"/>
            <w:proofErr w:type="gram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.  </w:t>
            </w:r>
            <w:proofErr w:type="spellStart"/>
            <w:proofErr w:type="gramStart"/>
            <w:r w:rsidRPr="00744392">
              <w:rPr>
                <w:rFonts w:ascii="Sylfaen" w:hAnsi="Sylfaen" w:cs="Sylfaen"/>
                <w:sz w:val="20"/>
                <w:szCs w:val="20"/>
              </w:rPr>
              <w:t>სიმაღლე</w:t>
            </w:r>
            <w:proofErr w:type="spellEnd"/>
            <w:proofErr w:type="gram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შეკუმშულ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მდგომარეობაში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10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 . 5 </w:t>
            </w:r>
            <w:proofErr w:type="spellStart"/>
            <w:proofErr w:type="gramStart"/>
            <w:r w:rsidRPr="00744392">
              <w:rPr>
                <w:rFonts w:ascii="Sylfaen" w:hAnsi="Sylfaen" w:cs="Sylfaen"/>
                <w:sz w:val="20"/>
                <w:szCs w:val="20"/>
              </w:rPr>
              <w:t>განსხვავებული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სიხისტის</w:t>
            </w:r>
            <w:proofErr w:type="spellEnd"/>
            <w:proofErr w:type="gram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გარე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დიამეტრი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: 1-1,5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გრძელი ზამბარა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სიგრძე &gt;3 მ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დანაყოფებიანი ღერო სადგამთან ერთად ძალის მომენტის და წონასწორობის შესასწავლად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ღეროს სიგრძე 50სმ-დან 80სმ-მდე.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სადგამის სიმაღლე &gt;40სმ.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ჭოჭონაქი მაგიდაზე დასამაგრებელი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მინ. 4-6 სმ დიამეტრი, საკისრიანი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მექანიკური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დინამომეტრი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ზედა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ქვედა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კაუჭით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0-20 ნიუტონი, სიზუსტე </w:t>
            </w:r>
            <w:r w:rsidRPr="00744392">
              <w:rPr>
                <w:rFonts w:ascii="Sylfaen" w:hAnsi="Sylfaen"/>
                <w:sz w:val="20"/>
                <w:szCs w:val="20"/>
              </w:rPr>
              <w:t>&lt;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5%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სხვადასხვა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მასალისგან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დამზადებული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კუბები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ხის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გაუმჭვირვალე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პლასტმასის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მეტალის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გამჭვირვალე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პლასტმასის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წიბოს სიგრძე 1-1.5 სმ (5 განხვავებული მასალის)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ლაბორატორიული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ტრეკი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დახრილი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სიბრტყე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),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თავისი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2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ცალი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ურიკით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მსუბუქი  ურიკები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მიმაგრებული ზამბარებით,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დახრილ სიბრტყესთან თავსებადი, ტრეკის სიგრძე მინ. 1,2 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სხვადასხვა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ზედაპირიანი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კაუჭიანი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ძელაკი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ხახუნის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ძალის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შესასწავლად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მიახლოებითი ზომები 10x5x5 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წინაღობების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ნაკრები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(5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ცალი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მზრდადი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წინაღობების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მნიშვნელობებით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დამაგრებული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სადგამზე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ჩამონათვალში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არსებული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კაბელებთან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თავსებადი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შესაერთებლებით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წინაღობის მნიშვნელობები :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(1 ომი, 10 ომი, 20 ომი, 100 ომი, 1კომი) სიმძლავრე &gt; 5 ვატი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კონდენსატორების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ნაკრები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(5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ცალი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მზრდადი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ტევადობებით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დამაგრებული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სადგამზე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ჩამონათვალში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არსებული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კაბელებთან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თავსებადი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შესაერთებლებით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</w:rPr>
              <w:t>(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0.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1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მკფ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10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მკფ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100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მკფ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>, 1000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მკფ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, 10000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მკფ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)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მინ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.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ძაბვა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&gt;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20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ვოლტი</w:t>
            </w:r>
            <w:proofErr w:type="spellEnd"/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რეოსტატი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სიგრძე &gt;25 სმ, წინაღობა 0-100 ომი, სიმძლავრე &gt;20 ვატი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ებონიტის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ღერო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შესაბამისი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კარგი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დამმუხტველი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უნარის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მქონე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ქსოვილის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ნაჭერი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_______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ღერო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შესაბამისი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კარგი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დამმუხტველი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უნარის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მქონე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)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ქსოვილის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ნაჭერი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____________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ელექტროსკოპი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ალუმინის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ისრით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______________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br/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lastRenderedPageBreak/>
              <w:t>17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მუდმივი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მაგნიტი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ღერო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სიგრძე: 10-სმ-20სმ.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კოჭა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მოძრავი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რკინის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გულანათი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ხვიათა</w:t>
            </w:r>
            <w:proofErr w:type="spellEnd"/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რიცხვი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600,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წყვილი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კამერტონი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(2ც )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რეზონატორით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_____________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მანომეტრი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+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დგუშიანი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ცილინდრი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მანომეტრის სკალა </w:t>
            </w:r>
            <w:proofErr w:type="spellStart"/>
            <w:r w:rsidRPr="00744392">
              <w:rPr>
                <w:rFonts w:ascii="Sylfaen" w:hAnsi="Sylfaen"/>
                <w:sz w:val="20"/>
                <w:szCs w:val="20"/>
              </w:rPr>
              <w:t>პასკალებში</w:t>
            </w:r>
            <w:proofErr w:type="spellEnd"/>
            <w:r w:rsidRPr="00744392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სიზუსტე 5%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ზარხუფი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ვაკუუმის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მისაღები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ხელის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ტუმბოთი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სიმაღლე მინ: 10სმ. დიამეტრი მინ: 5სმ.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დგუშიანი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ცილინდრი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აირის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შეკუმშვისას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ტემპერატურის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ზრდის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სადემონსტრაციოდ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სიმაღლე &gt;10 სმ, სათარადიგო რეზინის რგოლებით დგუშისთვის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სამკუთხა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პრიზმა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სიმაღლე მინ: 5სმ, სიგანე მინ: 3სმ.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ლინზების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ნაკრები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შესანახი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ყუთით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</w:rPr>
            </w:pP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) 3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შემკრები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-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ფოკუსური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მანძილები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: 5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, 10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,20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     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ბ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) 3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განმბნევი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-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ფოკუსური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მანძილები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: -5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, -10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.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,-20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.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სარკეების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ნაკრები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შესანახი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ყუთით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</w:rPr>
            </w:pPr>
            <w:r w:rsidRPr="00744392">
              <w:rPr>
                <w:rFonts w:ascii="Sylfaen" w:hAnsi="Sylfaen" w:cs="Sylfaen"/>
                <w:sz w:val="20"/>
                <w:szCs w:val="20"/>
              </w:rPr>
              <w:t>ა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) 3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ცალი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შემკრები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ფოკუსური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მანძილები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gramStart"/>
            <w:r w:rsidRPr="00744392">
              <w:rPr>
                <w:rFonts w:ascii="Sylfaen" w:hAnsi="Sylfaen" w:cs="Calibri"/>
                <w:sz w:val="20"/>
                <w:szCs w:val="20"/>
              </w:rPr>
              <w:t>5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,</w:t>
            </w:r>
            <w:proofErr w:type="gram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10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,20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hAnsi="Sylfaen" w:cs="Sylfaen"/>
                <w:sz w:val="20"/>
                <w:szCs w:val="20"/>
              </w:rPr>
              <w:t xml:space="preserve">          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ბ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) 3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ცალი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განმბნევი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-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ფოკუსური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მანძილები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>: -5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, -10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,-20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სმ.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ინტენსიური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სინათლის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წყარო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სადემონსტრაციო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ლინზების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ნაკრებით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ორმხრივ ამოზნექილი, ორმხრივ ჩაზნექილი, ბრტყელ-ამოზნექილი, ბრტყელ- ჩაზნექილი, ამოზნექილ ჩაზნექილი ზედაპირებით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დიფრაქციული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მესერი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744392">
              <w:rPr>
                <w:rFonts w:ascii="Sylfaen" w:hAnsi="Sylfaen" w:cs="Sylfaen"/>
                <w:sz w:val="20"/>
                <w:szCs w:val="20"/>
              </w:rPr>
              <w:t>არანაკლებ</w:t>
            </w:r>
            <w:proofErr w:type="spellEnd"/>
            <w:proofErr w:type="gramEnd"/>
            <w:r w:rsidRPr="00744392">
              <w:rPr>
                <w:rFonts w:ascii="Sylfaen" w:hAnsi="Sylfaen"/>
                <w:sz w:val="20"/>
                <w:szCs w:val="20"/>
              </w:rPr>
              <w:t xml:space="preserve"> 3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სიგრძე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3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სიგანის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მქონე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პოლარიზატორები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რაოდენობა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 3 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, მინ. ზომა 5/5 სმ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სინჯარები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საცობებით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15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მინის, </w:t>
            </w:r>
            <w:r w:rsidRPr="00744392">
              <w:rPr>
                <w:rFonts w:ascii="Sylfaen" w:hAnsi="Sylfaen"/>
                <w:sz w:val="20"/>
                <w:szCs w:val="20"/>
              </w:rPr>
              <w:t>10-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25   მლ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სინჯარების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კონტეინერი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პლასტმასის, 10 სინჯარიანი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10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სხვადასხვა ზომის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სახვრეტი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ზომის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ცვლადი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თავებით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მინიმუმ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6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თავი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 3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მმ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-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დან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20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მმ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-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მდე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(რეზინის საცობებთან თავსებადი)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კონუსური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ერლენმეიერის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კოლბა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2+4+3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250 მლ   მილესილსაცობიანი (ე.წ. შლიფიანი საცობებით)  -2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500 მლ - 2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100 მლ - 4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50 მლ - 3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დანაყოფებიანი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კოლბები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მილესილ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პლასტმასის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1+1+3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1000 მლ - 1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500 მლ 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-   1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>100 მლ -  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lastRenderedPageBreak/>
              <w:t>35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პიპეტები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3+3+3+1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0,1 მლ 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- 3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0,5 მლ -  3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 მლ -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 xml:space="preserve">  3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 მლ -    1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პიპეტების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ჩასაწყობი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6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ცალიანი</w:t>
            </w:r>
            <w:proofErr w:type="spellEnd"/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ბოთლები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რეაქტივებისთვის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თეთრი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+</w:t>
            </w:r>
            <w:r w:rsidRPr="00744392">
              <w:rPr>
                <w:rFonts w:ascii="Sylfaen" w:eastAsia="Calibri" w:hAnsi="Sylfae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500 მლ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-  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100 მლ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- 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ბიუქსები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მილესილყელიანი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+</w:t>
            </w: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+</w:t>
            </w: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+</w:t>
            </w: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60x30- 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50x30-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35x25-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20x20-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2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გამყოფი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ძაბრი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1+1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500 მლ - 1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100 მლ - 1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მილების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შესაერთებელი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გადასაბმელი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   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პოლიპროპილენის Ø 8 მმ, საერთო სიგრძე 1.5 მ 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შტატივი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მისი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აქსესუარები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მომჭერები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თათები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რგოლები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__________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სახდელი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აპარატი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კიპის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250 მლ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თერმომეტრი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-10 -დან 200 გრადუსამდე დიაპაზონის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ჯამი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ფაიფურის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150 მლ-250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მლ</w:t>
            </w:r>
            <w:proofErr w:type="spellEnd"/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ტიგელი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ფაიფურის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არანაკლებ 100მლ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ტიგელის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მარწუხი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/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დამჭერი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მეტალის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ტიგელის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სამფეხა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დასადგმელი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მეტალის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სპირტქურა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100-200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მლ-იანი</w:t>
            </w:r>
            <w:proofErr w:type="spellEnd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მეტალის</w:t>
            </w:r>
            <w:proofErr w:type="spellEnd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კორპუსით</w:t>
            </w:r>
            <w:proofErr w:type="spellEnd"/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ცეცხლის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გამანაწილებელი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აზბესტის გარეშე, მეტალის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ქიმიური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კოვზები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უჟანგავი ფოლადის, ორმაგი თავით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წკირები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10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სიგრძე მინ. 20 სმ, დიამეტრი 4-5 მმ.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შპატელები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მეტალის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საშუალო ზომის (თავის ზომები: არაუმეტეს 5 სმ. სიგრძე (12-20მმ).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სკალპელი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მეტალის, არანაკლებ 14სმ.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საპრეპარატო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ნემსი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მეტალის, არანაკლებ 14სმ. 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ტემპერატურის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pH-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ციფრული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საზომი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 w:cs="Sylfaen"/>
                <w:color w:val="000000"/>
                <w:sz w:val="20"/>
                <w:szCs w:val="20"/>
              </w:rPr>
              <w:t>pH-</w:t>
            </w:r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საზომი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სკალა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: 0-14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ტემპერატურის მინიმალური დიაპაზონი </w:t>
            </w:r>
            <w:r w:rsidRPr="00744392">
              <w:rPr>
                <w:rFonts w:ascii="Sylfaen" w:hAnsi="Sylfaen"/>
                <w:sz w:val="20"/>
                <w:szCs w:val="20"/>
              </w:rPr>
              <w:t>0-50C</w:t>
            </w:r>
            <w:r w:rsidRPr="00744392">
              <w:rPr>
                <w:rFonts w:ascii="Sylfaen" w:hAnsi="Sylfaen"/>
                <w:sz w:val="20"/>
                <w:szCs w:val="20"/>
                <w:vertAlign w:val="superscript"/>
              </w:rPr>
              <w:t>0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lastRenderedPageBreak/>
              <w:t>56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მიკროსკოპი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ციფრული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კამერით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გამოსახულების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დანახვის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შესაძლებლობა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კომპიუტერის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ეკრანზე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უშუალოდ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მიკროსკოპში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br/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კომბინირებული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მიკროსკოპი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კამერა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ციფრული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გადაღებისათვის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br/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კამერა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არანაკლებ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 2 mp,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სრულეკრანიანი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გადაღებისათვის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გარჩევისუნარიანობით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არანაკლებ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u w:val="double"/>
                <w:lang w:val="ka-GE"/>
              </w:rPr>
              <w:t>1600 × 1280;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br/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მოძრავი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სასაგნე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მაგიდა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br/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მაკრო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მიკროხრახნები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br/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მაქსიმალური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გადიდება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არანაკლებ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40X,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LED (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შუქდიოდი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)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განათება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მიკროსკოპის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ყუთში  არანაკლებ 150 ერთეულისა ოპტიკურ მიკროსკოპზე დასადებად.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საფარი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ყუთში არანაკლებ 150 ერთეულისა , ზომა 24 x 24 მმ.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დურბინდი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გადიდება 8x21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60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თვალის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ასაწყობი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მოდელი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მინიმალური სიმაღლე  17 სმ. ფერადი კომპონენტებით, მასალა არ უნდა იყოს: კერამიკა ან თიხა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61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დნმ-ის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ასაწყობი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მოდელი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მინიმალური სიმაღლე 30 სმ. მონომერების მინიმალური რაოდენობა</w:t>
            </w:r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თითოეულ</w:t>
            </w:r>
            <w:proofErr w:type="spellEnd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ჯაჭვში</w:t>
            </w:r>
            <w:proofErr w:type="spellEnd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 -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14 ცალი. თითოეული მონომერი იშლება ცალკეულ ფერად კომპონენტად: დეზოქსირიბოზა, აზოტოვანი ფუძე, ფოსფორმჟავას ნაშთი., მასალა არ უნდა იყოს: კერამიკა ან თიხა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ტესტერი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ციფრული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ან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ელეტრომექანიკური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 -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უერთდება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ჩამონათვალში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არსებულ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კაბელებს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მინიმალური გაზომვის დიაპაზონი: 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დენის ძალა:0-100 მა, 0-5 ა., ძაბვა: 0-1ვ, 0-10 ვ, 0-100 ვ, 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მინიმალური სიზუსტე ± 2%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მუდმივი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ცვლადი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დენის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კვების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ბლოკი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მუდმივი დენისთვის ძაბვის რეგულირების მინიმალური დიაპაზონი 0-9 ვ. 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ცვლადი დენისთვის ძაბვა შესაძლებელია იყოს ფიქსირებული 5-9 ვ ფარგლებში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მაქსიმალური დენის ძალა &gt;2 ამპერზე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სადენები შტეკერით  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40-60 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სადენები კლიპსებიანი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40-60 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ვარვარების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ნათურა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სადგამით</w:t>
            </w:r>
            <w:proofErr w:type="spellEnd"/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ორი სათადარიგო  ნათურით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9ვ., 0.2-0.4 ა.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744392">
              <w:rPr>
                <w:rFonts w:ascii="Sylfaen" w:hAnsi="Sylfaen" w:cs="Sylfaen"/>
                <w:sz w:val="20"/>
                <w:szCs w:val="20"/>
              </w:rPr>
              <w:t>ელ</w:t>
            </w:r>
            <w:proofErr w:type="spellEnd"/>
            <w:proofErr w:type="gram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.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წრედის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ჩამრთველი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ელექტროძრავის</w:t>
            </w:r>
            <w:proofErr w:type="spellEnd"/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მოდელი</w:t>
            </w:r>
            <w:proofErr w:type="spellEnd"/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(9ვ)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სადემონსტრაციოდ, სიგრძე, სიგანე, სიმაღლე &gt;20 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>69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კომაპასი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ზომა 2-5 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ლაზერი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მწვანე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მაქს. 5 მილივატი, სადგამით და ჩამრთველით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ქიმიური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ჭიქები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ცეცხლგამძლე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1000 მლ - 2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500 მლ -   2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100 მლ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ab/>
              <w:t xml:space="preserve"> -   5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50 მლ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ab/>
              <w:t>-   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მსხლები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პიპეტისთვის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ნაკრებში სხვადასხვა ზომებით 5-25 მლ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ბიურეტი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_________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ბოთლები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რეაქტივებისთვის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მუქი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500 მლ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ab/>
              <w:t>-2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250 მლ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ab/>
              <w:t>-3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125 მლ -3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60 მლ - 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ჩვეულებრივი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ძაბრი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60მმ.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მოცულობის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საზომი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ცილინდრი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500 მლ - 3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100მლ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ab/>
              <w:t>- 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ლიბიხის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მაცივარი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პირდაპირი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წყლის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გამოსახდელად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450მმ-იანი, 14-იან შლიფზე, ალონჟიც იგივე შლიფზე და გადამყვანი 14/29 ზომის შლიფით და თერმომეტრის ჩასადგამით, მასალა: მოლიბდენი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პეტრის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ჯამი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7.5 სმ Ø - 5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3.5 სმ Ø - 5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მილების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კომპლექტი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 მმ х 100 მმ, შეკვრაში არანაკლებ 10 ცალისა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12მმ х 100 მმ, შეკვრაში არანაკლებ 10 ცალისა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15მმ х 100 მმ, შეკვრაში არანაკლებ 10 ცალისა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ქაღალდის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ფილტრი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არანაკლებ 100 ცალი ერთ შეკვრაში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ფაიფურის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როდინი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სანაყით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100 მმ Ø.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პინცეტები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არანაკლებ 14 სმ სიგრძისა და არაუმეტეს 20 სმ, უჟანგავი ფოლადის-2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არანაკლებ 7 სმ სიგრძისა და არაუმეტეს 14 სმ, უჟანგავი ფოლადის-1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ლაბორატორიული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სასწორი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ელექტრონული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მინ. 0- 300 გრ  კგ დიაპაზონი.  სიზუსტე 0.01 გრ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ოპტიკური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მიკროსკოპი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ობიექტმიკრომეტრით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ოკულარმიკრომეტრით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მიკროსკოპი ელ. გამანათებელით, ოკულარების და ობიექტივების ნაკრებით, სათადარიგო 5 ნათურით. გამადიდებლობა 40 X-დან - 600 X-მდე.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ლუპა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გადიდება x10</w:t>
            </w:r>
          </w:p>
        </w:tc>
      </w:tr>
      <w:tr w:rsidR="004522FD" w:rsidRPr="00744392" w:rsidTr="00BC26FA">
        <w:trPr>
          <w:trHeight w:val="724"/>
        </w:trPr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>86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ადამიანის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ჩონჩხი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ასაწყობი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მინიმალური სიმაღლე 160 სმ, მასალა არ უნდა იყოს: კერამიკა; სადგამით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დამცავი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სათვალეები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მრავალჯერადი გამოყენების</w:t>
            </w:r>
          </w:p>
        </w:tc>
      </w:tr>
    </w:tbl>
    <w:p w:rsidR="004522FD" w:rsidRPr="004522FD" w:rsidRDefault="004522FD" w:rsidP="001B5AAD">
      <w:pPr>
        <w:rPr>
          <w:rFonts w:ascii="Sylfaen" w:hAnsi="Sylfaen"/>
          <w:lang w:val="ka-GE"/>
        </w:rPr>
      </w:pPr>
    </w:p>
    <w:p w:rsidR="001B5AAD" w:rsidRDefault="001B5AAD" w:rsidP="001B5AAD"/>
    <w:p w:rsidR="0050312E" w:rsidRDefault="0050312E" w:rsidP="001B5AAD"/>
    <w:p w:rsidR="0050312E" w:rsidRDefault="0050312E" w:rsidP="001B5AAD"/>
    <w:p w:rsidR="001B5AAD" w:rsidRDefault="001B5AAD" w:rsidP="001B5AAD"/>
    <w:p w:rsidR="001B5AAD" w:rsidRDefault="001B5AAD" w:rsidP="001B5AAD"/>
    <w:p w:rsidR="008A7022" w:rsidRDefault="008A7022"/>
    <w:p w:rsidR="008A7022" w:rsidRDefault="008A7022"/>
    <w:sectPr w:rsidR="008A7022" w:rsidSect="004522F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57705"/>
    <w:multiLevelType w:val="multilevel"/>
    <w:tmpl w:val="95EAE0AE"/>
    <w:lvl w:ilvl="0">
      <w:numFmt w:val="decimal"/>
      <w:lvlText w:val="(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942"/>
    <w:rsid w:val="000B7784"/>
    <w:rsid w:val="000C14EE"/>
    <w:rsid w:val="000D12F8"/>
    <w:rsid w:val="001B5AAD"/>
    <w:rsid w:val="00206244"/>
    <w:rsid w:val="00253713"/>
    <w:rsid w:val="00290942"/>
    <w:rsid w:val="002E160B"/>
    <w:rsid w:val="002F1C0A"/>
    <w:rsid w:val="003775E7"/>
    <w:rsid w:val="00407F7A"/>
    <w:rsid w:val="0043103F"/>
    <w:rsid w:val="004522FD"/>
    <w:rsid w:val="00473E37"/>
    <w:rsid w:val="00477F85"/>
    <w:rsid w:val="004E18B4"/>
    <w:rsid w:val="004F2C37"/>
    <w:rsid w:val="0050312E"/>
    <w:rsid w:val="00550890"/>
    <w:rsid w:val="00574A6B"/>
    <w:rsid w:val="005A6F45"/>
    <w:rsid w:val="0060135C"/>
    <w:rsid w:val="00650F50"/>
    <w:rsid w:val="00652046"/>
    <w:rsid w:val="0065211F"/>
    <w:rsid w:val="0066596D"/>
    <w:rsid w:val="006E1485"/>
    <w:rsid w:val="00703527"/>
    <w:rsid w:val="00725260"/>
    <w:rsid w:val="00725B81"/>
    <w:rsid w:val="007277D3"/>
    <w:rsid w:val="00744392"/>
    <w:rsid w:val="00831ED1"/>
    <w:rsid w:val="008669FF"/>
    <w:rsid w:val="008A452C"/>
    <w:rsid w:val="008A7022"/>
    <w:rsid w:val="008D23A2"/>
    <w:rsid w:val="0092246D"/>
    <w:rsid w:val="009C0518"/>
    <w:rsid w:val="00A11DD4"/>
    <w:rsid w:val="00A37ECF"/>
    <w:rsid w:val="00A93C1E"/>
    <w:rsid w:val="00A97645"/>
    <w:rsid w:val="00AB5A89"/>
    <w:rsid w:val="00AE2ECF"/>
    <w:rsid w:val="00B151EA"/>
    <w:rsid w:val="00B16C64"/>
    <w:rsid w:val="00BA1554"/>
    <w:rsid w:val="00C877F9"/>
    <w:rsid w:val="00D079F6"/>
    <w:rsid w:val="00D67D1C"/>
    <w:rsid w:val="00D804C4"/>
    <w:rsid w:val="00DA79FA"/>
    <w:rsid w:val="00E154AA"/>
    <w:rsid w:val="00E92DF2"/>
    <w:rsid w:val="00EF2DED"/>
    <w:rsid w:val="00EF35EB"/>
    <w:rsid w:val="00F568F4"/>
    <w:rsid w:val="00F7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4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713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53713"/>
  </w:style>
  <w:style w:type="paragraph" w:styleId="a5">
    <w:name w:val="List Paragraph"/>
    <w:basedOn w:val="a"/>
    <w:uiPriority w:val="34"/>
    <w:qFormat/>
    <w:rsid w:val="00477F85"/>
    <w:pPr>
      <w:ind w:left="720"/>
      <w:contextualSpacing/>
    </w:pPr>
  </w:style>
  <w:style w:type="table" w:styleId="a6">
    <w:name w:val="Table Grid"/>
    <w:basedOn w:val="a1"/>
    <w:uiPriority w:val="59"/>
    <w:rsid w:val="00452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4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713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53713"/>
  </w:style>
  <w:style w:type="paragraph" w:styleId="a5">
    <w:name w:val="List Paragraph"/>
    <w:basedOn w:val="a"/>
    <w:uiPriority w:val="34"/>
    <w:qFormat/>
    <w:rsid w:val="00477F85"/>
    <w:pPr>
      <w:ind w:left="720"/>
      <w:contextualSpacing/>
    </w:pPr>
  </w:style>
  <w:style w:type="table" w:styleId="a6">
    <w:name w:val="Table Grid"/>
    <w:basedOn w:val="a1"/>
    <w:uiPriority w:val="59"/>
    <w:rsid w:val="00452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785F4-16FE-4D9E-8E8B-8C6295F56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Tamuna</dc:creator>
  <cp:lastModifiedBy>HP</cp:lastModifiedBy>
  <cp:revision>11</cp:revision>
  <dcterms:created xsi:type="dcterms:W3CDTF">2019-08-21T12:18:00Z</dcterms:created>
  <dcterms:modified xsi:type="dcterms:W3CDTF">2022-02-23T20:07:00Z</dcterms:modified>
</cp:coreProperties>
</file>